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8E" w:rsidRDefault="002E5F8E" w:rsidP="002E5F8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2E5F8E" w:rsidRDefault="002E5F8E" w:rsidP="002E5F8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2E5F8E" w:rsidRPr="008C250E" w:rsidRDefault="002E5F8E" w:rsidP="002E5F8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C250E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субботу</w:t>
      </w:r>
      <w:r w:rsidRPr="008C250E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1</w:t>
      </w:r>
      <w:r w:rsidRPr="008C250E">
        <w:rPr>
          <w:rFonts w:ascii="Times New Roman CYR" w:hAnsi="Times New Roman CYR" w:cs="Times New Roman CYR"/>
        </w:rPr>
        <w:t>.3.2020</w:t>
      </w:r>
    </w:p>
    <w:p w:rsidR="002E5F8E" w:rsidRDefault="002E5F8E" w:rsidP="002E5F8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273 история</w:t>
      </w:r>
    </w:p>
    <w:p w:rsidR="002E5F8E" w:rsidRDefault="002E5F8E" w:rsidP="002E5F8E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27D7B">
        <w:rPr>
          <w:rFonts w:ascii="Times New Roman CYR" w:hAnsi="Times New Roman CYR" w:cs="Times New Roman CYR"/>
        </w:rPr>
        <w:t xml:space="preserve">Практическая работа 31 Политика гласности в СССР и её последствия. </w:t>
      </w:r>
      <w:r w:rsidRPr="00B8131C">
        <w:rPr>
          <w:rFonts w:ascii="Times New Roman" w:hAnsi="Times New Roman" w:cs="Times New Roman"/>
          <w:sz w:val="24"/>
          <w:szCs w:val="24"/>
        </w:rPr>
        <w:t xml:space="preserve">Составить </w:t>
      </w:r>
      <w:r>
        <w:rPr>
          <w:rFonts w:ascii="Times New Roman" w:hAnsi="Times New Roman" w:cs="Times New Roman"/>
          <w:sz w:val="24"/>
          <w:szCs w:val="24"/>
        </w:rPr>
        <w:t xml:space="preserve">ответы на вопросы </w:t>
      </w:r>
      <w:r w:rsidRPr="00B8131C">
        <w:rPr>
          <w:rFonts w:ascii="Times New Roman" w:hAnsi="Times New Roman" w:cs="Times New Roman"/>
          <w:sz w:val="24"/>
          <w:szCs w:val="24"/>
        </w:rPr>
        <w:t xml:space="preserve">параграфа </w:t>
      </w:r>
      <w:r>
        <w:rPr>
          <w:rFonts w:ascii="Times New Roman" w:hAnsi="Times New Roman" w:cs="Times New Roman"/>
          <w:sz w:val="24"/>
          <w:szCs w:val="24"/>
        </w:rPr>
        <w:t xml:space="preserve">97 </w:t>
      </w:r>
      <w:r w:rsidRPr="00B8131C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2E5F8E" w:rsidRPr="00C20083" w:rsidRDefault="002E5F8E" w:rsidP="002E5F8E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20083">
        <w:rPr>
          <w:rFonts w:ascii="Times New Roman" w:hAnsi="Times New Roman" w:cs="Times New Roman"/>
          <w:sz w:val="24"/>
          <w:szCs w:val="24"/>
        </w:rPr>
        <w:t>Развитие советской культуры</w:t>
      </w:r>
      <w:proofErr w:type="gramStart"/>
      <w:r w:rsidRPr="00C2008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C20083">
        <w:rPr>
          <w:rFonts w:ascii="Times New Roman" w:hAnsi="Times New Roman" w:cs="Times New Roman"/>
          <w:sz w:val="24"/>
          <w:szCs w:val="24"/>
        </w:rPr>
        <w:t xml:space="preserve">знакомиться с параграфом 98 и решить тесты с 1 по 7 </w:t>
      </w:r>
      <w:r w:rsidRPr="00C20083">
        <w:rPr>
          <w:rFonts w:ascii="Times New Roman" w:hAnsi="Times New Roman" w:cs="Times New Roman"/>
          <w:sz w:val="24"/>
          <w:szCs w:val="24"/>
          <w:shd w:val="clear" w:color="auto" w:fill="FAFAFA"/>
        </w:rPr>
        <w:t>Культурное пространство советского общества </w:t>
      </w:r>
      <w:r w:rsidRPr="00C20083">
        <w:rPr>
          <w:rFonts w:ascii="Times New Roman" w:hAnsi="Times New Roman" w:cs="Times New Roman"/>
          <w:sz w:val="24"/>
          <w:szCs w:val="24"/>
        </w:rPr>
        <w:t>в 1945—1991 гг.</w:t>
      </w:r>
    </w:p>
    <w:p w:rsidR="00C21CFE" w:rsidRDefault="00C21CFE"/>
    <w:sectPr w:rsidR="00C21CFE" w:rsidSect="00C2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EDB"/>
    <w:multiLevelType w:val="hybridMultilevel"/>
    <w:tmpl w:val="9614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5F8E"/>
    <w:rsid w:val="002E5F8E"/>
    <w:rsid w:val="00C2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F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5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2020-04-10T06:47:00Z</dcterms:created>
  <dcterms:modified xsi:type="dcterms:W3CDTF">2020-04-10T06:50:00Z</dcterms:modified>
</cp:coreProperties>
</file>